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ED" w:rsidRPr="005862A8" w:rsidRDefault="00FA1B10" w:rsidP="00FA1B10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5862A8">
        <w:rPr>
          <w:b/>
          <w:sz w:val="24"/>
          <w:u w:val="single"/>
        </w:rPr>
        <w:t>Règl</w:t>
      </w:r>
      <w:r w:rsidR="00FF33AD" w:rsidRPr="005862A8">
        <w:rPr>
          <w:b/>
          <w:sz w:val="24"/>
          <w:u w:val="single"/>
        </w:rPr>
        <w:t xml:space="preserve">ement du concours </w:t>
      </w:r>
      <w:r w:rsidRPr="005862A8">
        <w:rPr>
          <w:b/>
          <w:sz w:val="24"/>
          <w:u w:val="single"/>
        </w:rPr>
        <w:t>« Parler français, c’est cool ! »</w:t>
      </w:r>
    </w:p>
    <w:p w:rsidR="00FA1B10" w:rsidRPr="005862A8" w:rsidRDefault="00FF33AD" w:rsidP="00FA1B10">
      <w:pPr>
        <w:jc w:val="both"/>
        <w:rPr>
          <w:sz w:val="24"/>
        </w:rPr>
      </w:pPr>
      <w:r w:rsidRPr="005862A8">
        <w:rPr>
          <w:sz w:val="24"/>
        </w:rPr>
        <w:t>1. Le concours s’intitul</w:t>
      </w:r>
      <w:r w:rsidR="00FA1B10" w:rsidRPr="005862A8">
        <w:rPr>
          <w:sz w:val="24"/>
        </w:rPr>
        <w:t>e « Parler français, c’est cool ! »</w:t>
      </w:r>
    </w:p>
    <w:p w:rsidR="00FA1B10" w:rsidRPr="005862A8" w:rsidRDefault="00FA1B10" w:rsidP="00FA1B10">
      <w:pPr>
        <w:jc w:val="both"/>
        <w:rPr>
          <w:sz w:val="24"/>
        </w:rPr>
      </w:pPr>
      <w:r w:rsidRPr="005862A8">
        <w:rPr>
          <w:sz w:val="24"/>
        </w:rPr>
        <w:t>2.</w:t>
      </w:r>
      <w:r w:rsidR="00FF33AD" w:rsidRPr="005862A8">
        <w:rPr>
          <w:sz w:val="24"/>
        </w:rPr>
        <w:t xml:space="preserve"> Le concours est ouvert</w:t>
      </w:r>
      <w:r w:rsidRPr="005862A8">
        <w:rPr>
          <w:sz w:val="24"/>
        </w:rPr>
        <w:t xml:space="preserve"> aux apprenants </w:t>
      </w:r>
      <w:r w:rsidR="00FF33AD" w:rsidRPr="005862A8">
        <w:rPr>
          <w:sz w:val="24"/>
        </w:rPr>
        <w:t xml:space="preserve">de </w:t>
      </w:r>
      <w:r w:rsidR="007D7D70">
        <w:t>1</w:t>
      </w:r>
      <w:r w:rsidR="007D7D70" w:rsidRPr="002272DC">
        <w:rPr>
          <w:vertAlign w:val="superscript"/>
        </w:rPr>
        <w:t>ère</w:t>
      </w:r>
      <w:r w:rsidR="007D7D70">
        <w:rPr>
          <w:lang w:val="mt-MT"/>
        </w:rPr>
        <w:t xml:space="preserve"> (Form 1)</w:t>
      </w:r>
      <w:r w:rsidR="007D7D70">
        <w:t>, 2</w:t>
      </w:r>
      <w:r w:rsidR="007D7D70" w:rsidRPr="002272DC">
        <w:rPr>
          <w:vertAlign w:val="superscript"/>
        </w:rPr>
        <w:t>e</w:t>
      </w:r>
      <w:r w:rsidR="007D7D70">
        <w:t xml:space="preserve"> </w:t>
      </w:r>
      <w:r w:rsidR="007D7D70">
        <w:rPr>
          <w:lang w:val="mt-MT"/>
        </w:rPr>
        <w:t xml:space="preserve">(Form 2) </w:t>
      </w:r>
      <w:r w:rsidR="007D7D70">
        <w:t>ou 3</w:t>
      </w:r>
      <w:r w:rsidR="007D7D70" w:rsidRPr="007D7D70">
        <w:rPr>
          <w:vertAlign w:val="superscript"/>
        </w:rPr>
        <w:t>e</w:t>
      </w:r>
      <w:r w:rsidR="007D7D70">
        <w:rPr>
          <w:lang w:val="mt-MT"/>
        </w:rPr>
        <w:t xml:space="preserve"> (Form 3) </w:t>
      </w:r>
      <w:r w:rsidR="00FF33AD" w:rsidRPr="005862A8">
        <w:rPr>
          <w:sz w:val="24"/>
        </w:rPr>
        <w:t>apprenant le français en tant que langue étrangère dans les collèges de Malte et de Gozo.</w:t>
      </w:r>
    </w:p>
    <w:p w:rsidR="00FA1B10" w:rsidRPr="005862A8" w:rsidRDefault="00FA1B10" w:rsidP="00FA1B10">
      <w:pPr>
        <w:jc w:val="both"/>
        <w:rPr>
          <w:sz w:val="20"/>
          <w:szCs w:val="24"/>
        </w:rPr>
      </w:pPr>
      <w:r w:rsidRPr="005862A8">
        <w:rPr>
          <w:sz w:val="24"/>
        </w:rPr>
        <w:t xml:space="preserve">3. </w:t>
      </w:r>
      <w:r w:rsidR="00FF33AD" w:rsidRPr="005862A8">
        <w:rPr>
          <w:sz w:val="24"/>
        </w:rPr>
        <w:t>Les objectifs de ce concours sont les suivants :</w:t>
      </w:r>
    </w:p>
    <w:p w:rsidR="00FA1B10" w:rsidRPr="005862A8" w:rsidRDefault="005862A8" w:rsidP="00FA1B10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862A8">
        <w:rPr>
          <w:sz w:val="24"/>
        </w:rPr>
        <w:t>Donner</w:t>
      </w:r>
      <w:r w:rsidR="00FA1B10" w:rsidRPr="005862A8">
        <w:rPr>
          <w:sz w:val="24"/>
        </w:rPr>
        <w:t xml:space="preserve"> l’opportunité </w:t>
      </w:r>
      <w:r w:rsidR="00ED5ED4" w:rsidRPr="005862A8">
        <w:rPr>
          <w:sz w:val="24"/>
        </w:rPr>
        <w:t xml:space="preserve">aux apprenants </w:t>
      </w:r>
      <w:r w:rsidR="00FA1B10" w:rsidRPr="005862A8">
        <w:rPr>
          <w:sz w:val="24"/>
        </w:rPr>
        <w:t xml:space="preserve">de </w:t>
      </w:r>
      <w:r w:rsidR="00ED5ED4">
        <w:rPr>
          <w:sz w:val="24"/>
        </w:rPr>
        <w:t xml:space="preserve">bien </w:t>
      </w:r>
      <w:r w:rsidR="00FA1B10" w:rsidRPr="005862A8">
        <w:rPr>
          <w:sz w:val="24"/>
        </w:rPr>
        <w:t xml:space="preserve">communiquer en français et </w:t>
      </w:r>
      <w:r w:rsidR="00312223" w:rsidRPr="005862A8">
        <w:rPr>
          <w:sz w:val="24"/>
        </w:rPr>
        <w:t>d’</w:t>
      </w:r>
      <w:r w:rsidR="00FA1B10" w:rsidRPr="005862A8">
        <w:rPr>
          <w:sz w:val="24"/>
        </w:rPr>
        <w:t xml:space="preserve">améliorer leurs compétences </w:t>
      </w:r>
      <w:r w:rsidRPr="005862A8">
        <w:rPr>
          <w:sz w:val="24"/>
        </w:rPr>
        <w:t>communicatives</w:t>
      </w:r>
      <w:r w:rsidR="007D7D70">
        <w:rPr>
          <w:sz w:val="24"/>
          <w:lang w:val="mt-MT"/>
        </w:rPr>
        <w:t>.</w:t>
      </w:r>
    </w:p>
    <w:p w:rsidR="005862A8" w:rsidRPr="005862A8" w:rsidRDefault="00312223" w:rsidP="005862A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862A8">
        <w:rPr>
          <w:sz w:val="24"/>
        </w:rPr>
        <w:t xml:space="preserve">Aider les apprenants à communiquer dans des situations réelles quotidiennes, leur donner le temps </w:t>
      </w:r>
      <w:r w:rsidR="00ED5ED4">
        <w:rPr>
          <w:sz w:val="24"/>
        </w:rPr>
        <w:t>de</w:t>
      </w:r>
      <w:r w:rsidRPr="005862A8">
        <w:rPr>
          <w:sz w:val="24"/>
        </w:rPr>
        <w:t xml:space="preserve"> pratiquer le français en classe et </w:t>
      </w:r>
      <w:r w:rsidR="007E5798">
        <w:rPr>
          <w:sz w:val="24"/>
        </w:rPr>
        <w:t>les aider à avoir</w:t>
      </w:r>
      <w:r w:rsidR="00ED5ED4">
        <w:rPr>
          <w:sz w:val="24"/>
        </w:rPr>
        <w:t xml:space="preserve"> confiance en eux. </w:t>
      </w:r>
    </w:p>
    <w:p w:rsidR="005862A8" w:rsidRPr="005862A8" w:rsidRDefault="005862A8" w:rsidP="005862A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862A8">
        <w:rPr>
          <w:sz w:val="24"/>
        </w:rPr>
        <w:t xml:space="preserve">Donner aux apprenants </w:t>
      </w:r>
      <w:r w:rsidR="00ED5ED4">
        <w:rPr>
          <w:sz w:val="24"/>
        </w:rPr>
        <w:t>la clé de leur</w:t>
      </w:r>
      <w:r w:rsidRPr="005862A8">
        <w:rPr>
          <w:sz w:val="24"/>
        </w:rPr>
        <w:t xml:space="preserve"> succès et les encourager à </w:t>
      </w:r>
      <w:r w:rsidR="00ED5ED4">
        <w:rPr>
          <w:sz w:val="24"/>
        </w:rPr>
        <w:t>être acteurs de</w:t>
      </w:r>
      <w:r w:rsidRPr="005862A8">
        <w:rPr>
          <w:sz w:val="24"/>
        </w:rPr>
        <w:t xml:space="preserve"> leur apprentissage dans un environnement rassurant.</w:t>
      </w:r>
    </w:p>
    <w:p w:rsidR="00322F9A" w:rsidRPr="005862A8" w:rsidRDefault="00322F9A" w:rsidP="00322F9A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5862A8">
        <w:rPr>
          <w:sz w:val="24"/>
        </w:rPr>
        <w:t>Rendre l’apprentissage et l’enseignement du FLE plus motivants.</w:t>
      </w:r>
    </w:p>
    <w:p w:rsidR="00691013" w:rsidRPr="005862A8" w:rsidRDefault="00864617" w:rsidP="00FF33AD">
      <w:pPr>
        <w:jc w:val="both"/>
        <w:rPr>
          <w:sz w:val="24"/>
        </w:rPr>
      </w:pPr>
      <w:r w:rsidRPr="005862A8">
        <w:rPr>
          <w:sz w:val="24"/>
        </w:rPr>
        <w:t>4</w:t>
      </w:r>
      <w:r w:rsidR="00FF33AD" w:rsidRPr="005862A8">
        <w:rPr>
          <w:sz w:val="24"/>
        </w:rPr>
        <w:t>. Le concours sera lancé par e-mail dans tous les collèges de Malte et de Gozo, sur le site de l’APFM (</w:t>
      </w:r>
      <w:hyperlink r:id="rId5" w:history="1">
        <w:r w:rsidR="00FF33AD" w:rsidRPr="005862A8">
          <w:rPr>
            <w:rStyle w:val="Hyperlink"/>
            <w:sz w:val="24"/>
          </w:rPr>
          <w:t>www.apfmalta.com</w:t>
        </w:r>
      </w:hyperlink>
      <w:r w:rsidR="00FF33AD" w:rsidRPr="005862A8">
        <w:rPr>
          <w:sz w:val="24"/>
        </w:rPr>
        <w:t xml:space="preserve">) et sur la page Facebook de l’Association </w:t>
      </w:r>
      <w:r w:rsidR="007E5798">
        <w:rPr>
          <w:b/>
          <w:sz w:val="24"/>
        </w:rPr>
        <w:t>le vendredi, 5</w:t>
      </w:r>
      <w:r w:rsidR="00FF33AD" w:rsidRPr="005862A8">
        <w:rPr>
          <w:b/>
          <w:sz w:val="24"/>
        </w:rPr>
        <w:t xml:space="preserve"> octobre 2018</w:t>
      </w:r>
      <w:r w:rsidR="00FF33AD" w:rsidRPr="005862A8">
        <w:rPr>
          <w:sz w:val="24"/>
        </w:rPr>
        <w:t xml:space="preserve">. </w:t>
      </w:r>
    </w:p>
    <w:p w:rsidR="00691013" w:rsidRPr="007D7D70" w:rsidRDefault="00691013" w:rsidP="00322F9A">
      <w:pPr>
        <w:jc w:val="both"/>
        <w:rPr>
          <w:sz w:val="24"/>
          <w:szCs w:val="32"/>
        </w:rPr>
      </w:pPr>
      <w:r w:rsidRPr="007D7D70">
        <w:rPr>
          <w:sz w:val="24"/>
        </w:rPr>
        <w:t xml:space="preserve">5. </w:t>
      </w:r>
      <w:r w:rsidR="00FF33AD" w:rsidRPr="007D7D70">
        <w:rPr>
          <w:sz w:val="24"/>
          <w:szCs w:val="32"/>
        </w:rPr>
        <w:t xml:space="preserve">Les professeurs qui participeront à ce concours devront </w:t>
      </w:r>
      <w:r w:rsidR="00FF33AD" w:rsidRPr="007D7D70">
        <w:rPr>
          <w:b/>
          <w:sz w:val="24"/>
          <w:szCs w:val="32"/>
        </w:rPr>
        <w:t>filmer et poster une courte séquence vidéo</w:t>
      </w:r>
      <w:r w:rsidR="00FF33AD" w:rsidRPr="007D7D70">
        <w:rPr>
          <w:sz w:val="24"/>
          <w:szCs w:val="32"/>
        </w:rPr>
        <w:t xml:space="preserve"> </w:t>
      </w:r>
      <w:r w:rsidR="00FF33AD" w:rsidRPr="007D7D70">
        <w:rPr>
          <w:b/>
          <w:sz w:val="24"/>
          <w:szCs w:val="32"/>
        </w:rPr>
        <w:t>(</w:t>
      </w:r>
      <w:r w:rsidRPr="007D7D70">
        <w:rPr>
          <w:b/>
          <w:sz w:val="24"/>
          <w:szCs w:val="32"/>
        </w:rPr>
        <w:t>5</w:t>
      </w:r>
      <w:r w:rsidR="00FF33AD" w:rsidRPr="007D7D70">
        <w:rPr>
          <w:b/>
          <w:sz w:val="24"/>
          <w:szCs w:val="32"/>
        </w:rPr>
        <w:t xml:space="preserve"> minutes </w:t>
      </w:r>
      <w:r w:rsidR="00ED5ED4" w:rsidRPr="007D7D70">
        <w:rPr>
          <w:b/>
          <w:sz w:val="24"/>
          <w:szCs w:val="32"/>
        </w:rPr>
        <w:t>au</w:t>
      </w:r>
      <w:r w:rsidR="00ED5ED4" w:rsidRPr="007D7D70">
        <w:rPr>
          <w:sz w:val="24"/>
          <w:szCs w:val="32"/>
        </w:rPr>
        <w:t xml:space="preserve"> </w:t>
      </w:r>
      <w:r w:rsidR="00ED5ED4" w:rsidRPr="007D7D70">
        <w:rPr>
          <w:b/>
          <w:sz w:val="24"/>
          <w:szCs w:val="32"/>
        </w:rPr>
        <w:t>maximum</w:t>
      </w:r>
      <w:r w:rsidR="00ED5ED4" w:rsidRPr="007D7D70">
        <w:rPr>
          <w:sz w:val="24"/>
          <w:szCs w:val="32"/>
        </w:rPr>
        <w:t xml:space="preserve"> </w:t>
      </w:r>
      <w:r w:rsidR="00FF33AD" w:rsidRPr="007D7D70">
        <w:rPr>
          <w:b/>
          <w:sz w:val="24"/>
          <w:szCs w:val="32"/>
        </w:rPr>
        <w:t xml:space="preserve">et format mp4) </w:t>
      </w:r>
      <w:r w:rsidR="00FF33AD" w:rsidRPr="007D7D70">
        <w:rPr>
          <w:sz w:val="24"/>
          <w:szCs w:val="32"/>
        </w:rPr>
        <w:t>qui montre un</w:t>
      </w:r>
      <w:r w:rsidRPr="007D7D70">
        <w:rPr>
          <w:sz w:val="24"/>
          <w:szCs w:val="32"/>
        </w:rPr>
        <w:t xml:space="preserve"> jeu de rôle entre 2 ou 3 apprenants au maximum et qui traite un thème lié au programme scolaire français. </w:t>
      </w:r>
      <w:r w:rsidR="00B12621" w:rsidRPr="007D7D70">
        <w:rPr>
          <w:sz w:val="24"/>
          <w:szCs w:val="32"/>
        </w:rPr>
        <w:t xml:space="preserve">Les professeurs participants devront </w:t>
      </w:r>
      <w:r w:rsidR="007D7D70" w:rsidRPr="007D7D70">
        <w:rPr>
          <w:sz w:val="24"/>
          <w:szCs w:val="32"/>
        </w:rPr>
        <w:t>télécharger</w:t>
      </w:r>
      <w:r w:rsidR="00B12621" w:rsidRPr="007D7D70">
        <w:rPr>
          <w:sz w:val="24"/>
          <w:szCs w:val="32"/>
        </w:rPr>
        <w:t xml:space="preserve"> les extraits </w:t>
      </w:r>
      <w:r w:rsidR="00EC6B8C" w:rsidRPr="007D7D70">
        <w:rPr>
          <w:sz w:val="24"/>
          <w:szCs w:val="32"/>
        </w:rPr>
        <w:t>vidéo</w:t>
      </w:r>
      <w:r w:rsidR="00B12621" w:rsidRPr="007D7D70">
        <w:rPr>
          <w:sz w:val="24"/>
          <w:szCs w:val="32"/>
        </w:rPr>
        <w:t xml:space="preserve"> </w:t>
      </w:r>
      <w:r w:rsidR="00EC6B8C" w:rsidRPr="007D7D70">
        <w:rPr>
          <w:sz w:val="24"/>
          <w:szCs w:val="32"/>
        </w:rPr>
        <w:t xml:space="preserve">de leurs élèves sur Google Drive s’ils ont un compte Gmail et les partager </w:t>
      </w:r>
      <w:r w:rsidR="00ED5ED4" w:rsidRPr="007D7D70">
        <w:rPr>
          <w:sz w:val="24"/>
          <w:szCs w:val="32"/>
        </w:rPr>
        <w:t>à</w:t>
      </w:r>
      <w:r w:rsidR="00EC6B8C" w:rsidRPr="007D7D70">
        <w:rPr>
          <w:sz w:val="24"/>
          <w:szCs w:val="32"/>
        </w:rPr>
        <w:t xml:space="preserve"> l’adresse e-mail de l’APFM : </w:t>
      </w:r>
      <w:hyperlink r:id="rId6" w:history="1">
        <w:r w:rsidR="00EC6B8C" w:rsidRPr="007D7D70">
          <w:rPr>
            <w:rStyle w:val="Hyperlink"/>
            <w:sz w:val="24"/>
            <w:szCs w:val="32"/>
          </w:rPr>
          <w:t>apfmalte@gmail.com</w:t>
        </w:r>
      </w:hyperlink>
      <w:r w:rsidR="00EC6B8C" w:rsidRPr="007D7D70">
        <w:rPr>
          <w:sz w:val="24"/>
          <w:szCs w:val="32"/>
        </w:rPr>
        <w:t xml:space="preserve"> ou bien </w:t>
      </w:r>
      <w:r w:rsidR="00322F9A" w:rsidRPr="007D7D70">
        <w:rPr>
          <w:sz w:val="24"/>
          <w:szCs w:val="32"/>
        </w:rPr>
        <w:t>envoyer une copie du CD à l’adresse postale suivante : APFM c/o Alliance Française de Malte –Méditerranée, Il-Moll Tal-</w:t>
      </w:r>
      <w:proofErr w:type="spellStart"/>
      <w:r w:rsidR="00322F9A" w:rsidRPr="007D7D70">
        <w:rPr>
          <w:sz w:val="24"/>
          <w:szCs w:val="32"/>
        </w:rPr>
        <w:t>Ħatab</w:t>
      </w:r>
      <w:proofErr w:type="spellEnd"/>
      <w:r w:rsidR="00322F9A" w:rsidRPr="007D7D70">
        <w:rPr>
          <w:sz w:val="24"/>
          <w:szCs w:val="32"/>
        </w:rPr>
        <w:t xml:space="preserve"> 7/8 </w:t>
      </w:r>
      <w:proofErr w:type="spellStart"/>
      <w:r w:rsidR="00322F9A" w:rsidRPr="007D7D70">
        <w:rPr>
          <w:sz w:val="24"/>
          <w:szCs w:val="32"/>
        </w:rPr>
        <w:t>Timber</w:t>
      </w:r>
      <w:proofErr w:type="spellEnd"/>
      <w:r w:rsidR="00322F9A" w:rsidRPr="007D7D70">
        <w:rPr>
          <w:sz w:val="24"/>
          <w:szCs w:val="32"/>
        </w:rPr>
        <w:t xml:space="preserve"> Wharf, Office 1&amp;2 Marsa MRS 1443. Il est primordial d’étiqueter chaque CD/DVD avec les noms des élèves, le nom de l’école ainsi que la classe. Dans le cas o</w:t>
      </w:r>
      <w:r w:rsidR="005862A8" w:rsidRPr="007D7D70">
        <w:rPr>
          <w:rFonts w:cstheme="minorHAnsi"/>
          <w:sz w:val="24"/>
          <w:szCs w:val="32"/>
        </w:rPr>
        <w:t>ù</w:t>
      </w:r>
      <w:r w:rsidR="00322F9A" w:rsidRPr="007D7D70">
        <w:rPr>
          <w:sz w:val="24"/>
          <w:szCs w:val="32"/>
        </w:rPr>
        <w:t xml:space="preserve"> plusieurs enregistrements sont envoyés s</w:t>
      </w:r>
      <w:r w:rsidR="007D7D70" w:rsidRPr="007D7D70">
        <w:rPr>
          <w:sz w:val="24"/>
          <w:szCs w:val="32"/>
        </w:rPr>
        <w:t>ur</w:t>
      </w:r>
      <w:r w:rsidR="00322F9A" w:rsidRPr="007D7D70">
        <w:rPr>
          <w:sz w:val="24"/>
          <w:szCs w:val="32"/>
        </w:rPr>
        <w:t xml:space="preserve"> un seul CD, c</w:t>
      </w:r>
      <w:r w:rsidR="00ED5ED4" w:rsidRPr="007D7D70">
        <w:rPr>
          <w:sz w:val="24"/>
          <w:szCs w:val="32"/>
        </w:rPr>
        <w:t>haque jeu de rôle devra</w:t>
      </w:r>
      <w:r w:rsidR="00322F9A" w:rsidRPr="007D7D70">
        <w:rPr>
          <w:sz w:val="24"/>
          <w:szCs w:val="32"/>
        </w:rPr>
        <w:t xml:space="preserve"> être sauv</w:t>
      </w:r>
      <w:r w:rsidR="007D7D70" w:rsidRPr="007D7D70">
        <w:rPr>
          <w:sz w:val="24"/>
          <w:szCs w:val="32"/>
        </w:rPr>
        <w:t>e</w:t>
      </w:r>
      <w:r w:rsidR="00ED5ED4" w:rsidRPr="007D7D70">
        <w:rPr>
          <w:sz w:val="24"/>
          <w:szCs w:val="32"/>
        </w:rPr>
        <w:t>gard</w:t>
      </w:r>
      <w:r w:rsidR="00322F9A" w:rsidRPr="007D7D70">
        <w:rPr>
          <w:sz w:val="24"/>
          <w:szCs w:val="32"/>
        </w:rPr>
        <w:t xml:space="preserve">é dans un dossier séparé </w:t>
      </w:r>
      <w:r w:rsidR="00ED5ED4" w:rsidRPr="007D7D70">
        <w:rPr>
          <w:sz w:val="24"/>
          <w:szCs w:val="32"/>
        </w:rPr>
        <w:t>avec le nom</w:t>
      </w:r>
      <w:r w:rsidR="00322F9A" w:rsidRPr="007D7D70">
        <w:rPr>
          <w:sz w:val="24"/>
          <w:szCs w:val="32"/>
        </w:rPr>
        <w:t xml:space="preserve"> des élèves comme titre. Les extraits vidéo devront a</w:t>
      </w:r>
      <w:r w:rsidR="007D7D70" w:rsidRPr="007D7D70">
        <w:rPr>
          <w:sz w:val="24"/>
          <w:szCs w:val="32"/>
        </w:rPr>
        <w:t>tteindre</w:t>
      </w:r>
      <w:r w:rsidR="00322F9A" w:rsidRPr="007D7D70">
        <w:rPr>
          <w:sz w:val="24"/>
          <w:szCs w:val="32"/>
        </w:rPr>
        <w:t xml:space="preserve"> l’APFM au plus tard </w:t>
      </w:r>
      <w:r w:rsidR="007D7D70" w:rsidRPr="007D7D70">
        <w:rPr>
          <w:b/>
          <w:sz w:val="24"/>
          <w:szCs w:val="32"/>
        </w:rPr>
        <w:t xml:space="preserve">le </w:t>
      </w:r>
      <w:r w:rsidR="00E9442B">
        <w:rPr>
          <w:b/>
          <w:sz w:val="24"/>
          <w:szCs w:val="32"/>
        </w:rPr>
        <w:t>mercredi 12</w:t>
      </w:r>
      <w:r w:rsidR="008052B6">
        <w:rPr>
          <w:b/>
          <w:sz w:val="24"/>
          <w:szCs w:val="32"/>
        </w:rPr>
        <w:t xml:space="preserve"> décembre 2018</w:t>
      </w:r>
      <w:r w:rsidR="00322F9A" w:rsidRPr="007D7D70">
        <w:rPr>
          <w:b/>
          <w:sz w:val="24"/>
          <w:szCs w:val="32"/>
        </w:rPr>
        <w:t>.</w:t>
      </w:r>
    </w:p>
    <w:p w:rsidR="00FF33AD" w:rsidRPr="005862A8" w:rsidRDefault="00D81A20" w:rsidP="00FF33AD">
      <w:pPr>
        <w:jc w:val="both"/>
        <w:rPr>
          <w:sz w:val="24"/>
          <w:szCs w:val="32"/>
        </w:rPr>
      </w:pPr>
      <w:r w:rsidRPr="005862A8">
        <w:rPr>
          <w:sz w:val="24"/>
        </w:rPr>
        <w:t xml:space="preserve">6. Les professeurs devront </w:t>
      </w:r>
      <w:r w:rsidR="00EC6B8C" w:rsidRPr="005862A8">
        <w:rPr>
          <w:sz w:val="24"/>
        </w:rPr>
        <w:t xml:space="preserve">aussi </w:t>
      </w:r>
      <w:r w:rsidRPr="005862A8">
        <w:rPr>
          <w:sz w:val="24"/>
        </w:rPr>
        <w:t xml:space="preserve">envoyer </w:t>
      </w:r>
      <w:r w:rsidRPr="005862A8">
        <w:rPr>
          <w:b/>
          <w:sz w:val="24"/>
        </w:rPr>
        <w:t>une photo</w:t>
      </w:r>
      <w:r w:rsidRPr="005862A8">
        <w:rPr>
          <w:sz w:val="24"/>
        </w:rPr>
        <w:t xml:space="preserve"> des élèves (en binômes ou en groupe) en jouant le jeu de rôle. </w:t>
      </w:r>
      <w:r w:rsidRPr="005862A8">
        <w:rPr>
          <w:sz w:val="24"/>
          <w:szCs w:val="32"/>
        </w:rPr>
        <w:t>Ils peuvent envoyer</w:t>
      </w:r>
      <w:r w:rsidR="00EC6B8C" w:rsidRPr="005862A8">
        <w:rPr>
          <w:sz w:val="24"/>
          <w:szCs w:val="32"/>
        </w:rPr>
        <w:t xml:space="preserve"> </w:t>
      </w:r>
      <w:r w:rsidRPr="005862A8">
        <w:rPr>
          <w:sz w:val="24"/>
          <w:szCs w:val="32"/>
        </w:rPr>
        <w:t xml:space="preserve">les photos directement à l’adresse email de l’APFM : </w:t>
      </w:r>
      <w:hyperlink r:id="rId7" w:history="1">
        <w:r w:rsidRPr="005862A8">
          <w:rPr>
            <w:rStyle w:val="Hyperlink"/>
            <w:sz w:val="24"/>
            <w:szCs w:val="32"/>
          </w:rPr>
          <w:t>apfmalte@gmail.com</w:t>
        </w:r>
      </w:hyperlink>
      <w:r w:rsidRPr="005862A8">
        <w:rPr>
          <w:sz w:val="24"/>
          <w:szCs w:val="32"/>
        </w:rPr>
        <w:t xml:space="preserve"> </w:t>
      </w:r>
      <w:r w:rsidR="00E9442B">
        <w:rPr>
          <w:sz w:val="24"/>
          <w:szCs w:val="32"/>
        </w:rPr>
        <w:t>au plus tard le mercredi 12</w:t>
      </w:r>
      <w:r w:rsidRPr="005862A8">
        <w:rPr>
          <w:sz w:val="24"/>
          <w:szCs w:val="32"/>
        </w:rPr>
        <w:t xml:space="preserve"> décembre 2018.</w:t>
      </w:r>
    </w:p>
    <w:p w:rsidR="00D81A20" w:rsidRPr="005862A8" w:rsidRDefault="00D81A20" w:rsidP="00FF33AD">
      <w:pPr>
        <w:jc w:val="both"/>
        <w:rPr>
          <w:sz w:val="24"/>
          <w:szCs w:val="32"/>
        </w:rPr>
      </w:pPr>
      <w:r w:rsidRPr="005862A8">
        <w:rPr>
          <w:sz w:val="24"/>
          <w:szCs w:val="32"/>
        </w:rPr>
        <w:t xml:space="preserve">7. L’activité peut se dérouler en classe, n’importe </w:t>
      </w:r>
      <w:r w:rsidR="009C08F6" w:rsidRPr="005862A8">
        <w:rPr>
          <w:sz w:val="24"/>
          <w:szCs w:val="32"/>
        </w:rPr>
        <w:t>où</w:t>
      </w:r>
      <w:r w:rsidRPr="005862A8">
        <w:rPr>
          <w:sz w:val="24"/>
          <w:szCs w:val="32"/>
        </w:rPr>
        <w:t xml:space="preserve"> dans le </w:t>
      </w:r>
      <w:r w:rsidR="009C08F6" w:rsidRPr="005862A8">
        <w:rPr>
          <w:sz w:val="24"/>
          <w:szCs w:val="32"/>
        </w:rPr>
        <w:t>collège</w:t>
      </w:r>
      <w:r w:rsidRPr="005862A8">
        <w:rPr>
          <w:sz w:val="24"/>
          <w:szCs w:val="32"/>
        </w:rPr>
        <w:t xml:space="preserve"> </w:t>
      </w:r>
      <w:r w:rsidR="009C08F6" w:rsidRPr="005862A8">
        <w:rPr>
          <w:sz w:val="24"/>
          <w:szCs w:val="32"/>
        </w:rPr>
        <w:t xml:space="preserve">ou même en dehors de l’école. Les élèves devront jouer la scène en portant leur uniforme mais ils peuvent utiliser des accessoires pour </w:t>
      </w:r>
      <w:r w:rsidR="00ED5ED4">
        <w:rPr>
          <w:sz w:val="24"/>
          <w:szCs w:val="32"/>
        </w:rPr>
        <w:t>rendre la situation</w:t>
      </w:r>
      <w:r w:rsidR="009C08F6" w:rsidRPr="005862A8">
        <w:rPr>
          <w:sz w:val="24"/>
          <w:szCs w:val="32"/>
        </w:rPr>
        <w:t xml:space="preserve"> réel</w:t>
      </w:r>
      <w:r w:rsidR="00ED5ED4">
        <w:rPr>
          <w:sz w:val="24"/>
          <w:szCs w:val="32"/>
        </w:rPr>
        <w:t>le</w:t>
      </w:r>
      <w:r w:rsidR="009C08F6" w:rsidRPr="005862A8">
        <w:rPr>
          <w:sz w:val="24"/>
          <w:szCs w:val="32"/>
        </w:rPr>
        <w:t xml:space="preserve">. </w:t>
      </w:r>
    </w:p>
    <w:p w:rsidR="009C08F6" w:rsidRPr="005862A8" w:rsidRDefault="009C08F6" w:rsidP="00FF33AD">
      <w:pPr>
        <w:jc w:val="both"/>
        <w:rPr>
          <w:sz w:val="24"/>
          <w:szCs w:val="32"/>
        </w:rPr>
      </w:pPr>
      <w:r w:rsidRPr="005862A8">
        <w:rPr>
          <w:sz w:val="24"/>
          <w:szCs w:val="32"/>
        </w:rPr>
        <w:t>8. Les élèves qui participeront à ce concours devront fournir une transcription du jeu de rôle (une transcription par binôme/groupe).</w:t>
      </w:r>
    </w:p>
    <w:p w:rsidR="009C08F6" w:rsidRPr="005862A8" w:rsidRDefault="009C08F6" w:rsidP="009C08F6">
      <w:pPr>
        <w:jc w:val="both"/>
        <w:rPr>
          <w:sz w:val="24"/>
          <w:szCs w:val="32"/>
        </w:rPr>
      </w:pPr>
      <w:r w:rsidRPr="005862A8">
        <w:rPr>
          <w:sz w:val="24"/>
          <w:szCs w:val="32"/>
        </w:rPr>
        <w:lastRenderedPageBreak/>
        <w:t>9. Les professeurs devront s’assurer qu</w:t>
      </w:r>
      <w:r w:rsidR="00ED5ED4">
        <w:rPr>
          <w:sz w:val="24"/>
          <w:szCs w:val="32"/>
        </w:rPr>
        <w:t>e chaque élève</w:t>
      </w:r>
      <w:r w:rsidR="007D7D70">
        <w:rPr>
          <w:sz w:val="24"/>
          <w:szCs w:val="32"/>
          <w:lang w:val="mt-MT"/>
        </w:rPr>
        <w:t>-</w:t>
      </w:r>
      <w:r w:rsidR="00ED5ED4">
        <w:rPr>
          <w:sz w:val="24"/>
          <w:szCs w:val="32"/>
        </w:rPr>
        <w:t xml:space="preserve">participant </w:t>
      </w:r>
      <w:proofErr w:type="spellStart"/>
      <w:r w:rsidR="00ED5ED4">
        <w:rPr>
          <w:sz w:val="24"/>
          <w:szCs w:val="32"/>
        </w:rPr>
        <w:t>a</w:t>
      </w:r>
      <w:proofErr w:type="spellEnd"/>
      <w:r w:rsidR="00D941EF" w:rsidRPr="005862A8">
        <w:rPr>
          <w:sz w:val="24"/>
          <w:szCs w:val="32"/>
        </w:rPr>
        <w:t xml:space="preserve"> un formulaire de consentement qui est signé par son parent/tuteur avant le début du tournage de l’activité. </w:t>
      </w:r>
      <w:r w:rsidRPr="005862A8">
        <w:rPr>
          <w:sz w:val="24"/>
          <w:szCs w:val="32"/>
        </w:rPr>
        <w:t xml:space="preserve">Les formulaires de consentement devront être gardés par le professeur. </w:t>
      </w:r>
    </w:p>
    <w:p w:rsidR="00D941EF" w:rsidRPr="005862A8" w:rsidRDefault="00D941EF" w:rsidP="00D941EF">
      <w:pPr>
        <w:jc w:val="both"/>
        <w:rPr>
          <w:sz w:val="24"/>
          <w:szCs w:val="32"/>
        </w:rPr>
      </w:pPr>
      <w:r w:rsidRPr="005862A8">
        <w:rPr>
          <w:sz w:val="24"/>
          <w:szCs w:val="32"/>
        </w:rPr>
        <w:t xml:space="preserve">10. Tous les participants recevront un Certificat de Participation. Il y aura 3 </w:t>
      </w:r>
      <w:r w:rsidR="002E589C" w:rsidRPr="005862A8">
        <w:rPr>
          <w:sz w:val="24"/>
          <w:szCs w:val="32"/>
        </w:rPr>
        <w:t>catégories</w:t>
      </w:r>
      <w:r w:rsidRPr="005862A8">
        <w:rPr>
          <w:sz w:val="24"/>
          <w:szCs w:val="32"/>
        </w:rPr>
        <w:t xml:space="preserve"> de gagnants</w:t>
      </w:r>
      <w:r w:rsidR="002E589C" w:rsidRPr="005862A8">
        <w:rPr>
          <w:sz w:val="24"/>
          <w:szCs w:val="32"/>
        </w:rPr>
        <w:t xml:space="preserve"> – </w:t>
      </w:r>
      <w:r w:rsidR="00D5271F" w:rsidRPr="005862A8">
        <w:rPr>
          <w:sz w:val="24"/>
          <w:szCs w:val="32"/>
        </w:rPr>
        <w:t>Catégorie</w:t>
      </w:r>
      <w:r w:rsidR="002E589C" w:rsidRPr="005862A8">
        <w:rPr>
          <w:sz w:val="24"/>
          <w:szCs w:val="32"/>
        </w:rPr>
        <w:t xml:space="preserve"> 1 sera pour les </w:t>
      </w:r>
      <w:r w:rsidR="00D5271F" w:rsidRPr="005862A8">
        <w:rPr>
          <w:sz w:val="24"/>
          <w:szCs w:val="32"/>
        </w:rPr>
        <w:t>élèves</w:t>
      </w:r>
      <w:r w:rsidR="002E589C" w:rsidRPr="005862A8">
        <w:rPr>
          <w:sz w:val="24"/>
          <w:szCs w:val="32"/>
        </w:rPr>
        <w:t xml:space="preserve"> de 2</w:t>
      </w:r>
      <w:r w:rsidR="002E589C" w:rsidRPr="005862A8">
        <w:rPr>
          <w:sz w:val="24"/>
          <w:szCs w:val="32"/>
          <w:vertAlign w:val="superscript"/>
        </w:rPr>
        <w:t>e</w:t>
      </w:r>
      <w:r w:rsidR="002E589C" w:rsidRPr="005862A8">
        <w:rPr>
          <w:sz w:val="24"/>
          <w:szCs w:val="32"/>
        </w:rPr>
        <w:t xml:space="preserve"> (</w:t>
      </w:r>
      <w:proofErr w:type="spellStart"/>
      <w:r w:rsidR="002E589C" w:rsidRPr="005862A8">
        <w:rPr>
          <w:sz w:val="24"/>
          <w:szCs w:val="32"/>
        </w:rPr>
        <w:t>Form</w:t>
      </w:r>
      <w:proofErr w:type="spellEnd"/>
      <w:r w:rsidR="002E589C" w:rsidRPr="005862A8">
        <w:rPr>
          <w:sz w:val="24"/>
          <w:szCs w:val="32"/>
        </w:rPr>
        <w:t xml:space="preserve"> 2)</w:t>
      </w:r>
      <w:r w:rsidR="00D5271F" w:rsidRPr="005862A8">
        <w:rPr>
          <w:sz w:val="24"/>
          <w:szCs w:val="32"/>
        </w:rPr>
        <w:t>, catégorie 2 pour les élèves de 3</w:t>
      </w:r>
      <w:r w:rsidR="00D5271F" w:rsidRPr="005862A8">
        <w:rPr>
          <w:sz w:val="24"/>
          <w:szCs w:val="32"/>
          <w:vertAlign w:val="superscript"/>
        </w:rPr>
        <w:t>e</w:t>
      </w:r>
      <w:r w:rsidR="00D5271F" w:rsidRPr="005862A8">
        <w:rPr>
          <w:sz w:val="24"/>
          <w:szCs w:val="32"/>
        </w:rPr>
        <w:t xml:space="preserve"> (</w:t>
      </w:r>
      <w:proofErr w:type="spellStart"/>
      <w:r w:rsidR="00D5271F" w:rsidRPr="005862A8">
        <w:rPr>
          <w:sz w:val="24"/>
          <w:szCs w:val="32"/>
        </w:rPr>
        <w:t>Form</w:t>
      </w:r>
      <w:proofErr w:type="spellEnd"/>
      <w:r w:rsidR="00D5271F" w:rsidRPr="005862A8">
        <w:rPr>
          <w:sz w:val="24"/>
          <w:szCs w:val="32"/>
        </w:rPr>
        <w:t xml:space="preserve"> 3) et Catégorie </w:t>
      </w:r>
      <w:r w:rsidR="007D7D70">
        <w:rPr>
          <w:sz w:val="24"/>
          <w:szCs w:val="32"/>
          <w:lang w:val="mt-MT"/>
        </w:rPr>
        <w:t>3</w:t>
      </w:r>
      <w:r w:rsidR="00D5271F" w:rsidRPr="005862A8">
        <w:rPr>
          <w:sz w:val="24"/>
          <w:szCs w:val="32"/>
        </w:rPr>
        <w:t xml:space="preserve"> pour les élèves de 4</w:t>
      </w:r>
      <w:r w:rsidR="00D5271F" w:rsidRPr="005862A8">
        <w:rPr>
          <w:sz w:val="24"/>
          <w:szCs w:val="32"/>
          <w:vertAlign w:val="superscript"/>
        </w:rPr>
        <w:t>e</w:t>
      </w:r>
      <w:r w:rsidR="00D5271F" w:rsidRPr="005862A8">
        <w:rPr>
          <w:sz w:val="24"/>
          <w:szCs w:val="32"/>
        </w:rPr>
        <w:t xml:space="preserve"> (</w:t>
      </w:r>
      <w:proofErr w:type="spellStart"/>
      <w:r w:rsidR="00D5271F" w:rsidRPr="005862A8">
        <w:rPr>
          <w:sz w:val="24"/>
          <w:szCs w:val="32"/>
        </w:rPr>
        <w:t>Form</w:t>
      </w:r>
      <w:proofErr w:type="spellEnd"/>
      <w:r w:rsidR="00D5271F" w:rsidRPr="005862A8">
        <w:rPr>
          <w:sz w:val="24"/>
          <w:szCs w:val="32"/>
        </w:rPr>
        <w:t xml:space="preserve"> 4). Chaque catégorie </w:t>
      </w:r>
      <w:r w:rsidR="00ED5ED4">
        <w:rPr>
          <w:sz w:val="24"/>
          <w:szCs w:val="32"/>
        </w:rPr>
        <w:t>recev</w:t>
      </w:r>
      <w:r w:rsidR="00D5271F" w:rsidRPr="005862A8">
        <w:rPr>
          <w:sz w:val="24"/>
          <w:szCs w:val="32"/>
        </w:rPr>
        <w:t>ra un premier et un deuxième prix. Les candidats seront jugés selon les critères suivants :</w:t>
      </w:r>
    </w:p>
    <w:p w:rsidR="00B12621" w:rsidRPr="005862A8" w:rsidRDefault="00B12621" w:rsidP="00B12621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5862A8">
        <w:rPr>
          <w:sz w:val="24"/>
          <w:szCs w:val="32"/>
        </w:rPr>
        <w:t>La pertinence au programme scolaire et aux situations quotidiennes ;</w:t>
      </w:r>
    </w:p>
    <w:p w:rsidR="00B12621" w:rsidRPr="005862A8" w:rsidRDefault="00B12621" w:rsidP="00B12621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5862A8">
        <w:rPr>
          <w:sz w:val="24"/>
          <w:szCs w:val="32"/>
        </w:rPr>
        <w:t xml:space="preserve">La </w:t>
      </w:r>
      <w:r w:rsidR="00ED5ED4">
        <w:rPr>
          <w:sz w:val="24"/>
          <w:szCs w:val="32"/>
        </w:rPr>
        <w:t xml:space="preserve">prononciation et la fluidité de la parole ; </w:t>
      </w:r>
    </w:p>
    <w:p w:rsidR="00B12621" w:rsidRPr="005862A8" w:rsidRDefault="00ED5ED4" w:rsidP="00B12621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>
        <w:rPr>
          <w:sz w:val="24"/>
          <w:szCs w:val="32"/>
        </w:rPr>
        <w:t>La structure grammaticale</w:t>
      </w:r>
      <w:r w:rsidR="00B12621" w:rsidRPr="005862A8">
        <w:rPr>
          <w:sz w:val="24"/>
          <w:szCs w:val="32"/>
        </w:rPr>
        <w:t> ;</w:t>
      </w:r>
    </w:p>
    <w:p w:rsidR="00B12621" w:rsidRPr="005862A8" w:rsidRDefault="00B12621" w:rsidP="00B12621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5862A8">
        <w:rPr>
          <w:sz w:val="24"/>
          <w:szCs w:val="32"/>
        </w:rPr>
        <w:t xml:space="preserve">L’originalité et la créativité ; </w:t>
      </w:r>
    </w:p>
    <w:p w:rsidR="00B12621" w:rsidRPr="005862A8" w:rsidRDefault="00B12621" w:rsidP="00B12621">
      <w:pPr>
        <w:pStyle w:val="ListParagraph"/>
        <w:numPr>
          <w:ilvl w:val="0"/>
          <w:numId w:val="4"/>
        </w:numPr>
        <w:jc w:val="both"/>
        <w:rPr>
          <w:sz w:val="24"/>
          <w:szCs w:val="32"/>
        </w:rPr>
      </w:pPr>
      <w:r w:rsidRPr="005862A8">
        <w:rPr>
          <w:sz w:val="24"/>
          <w:szCs w:val="32"/>
        </w:rPr>
        <w:t>La communication non</w:t>
      </w:r>
      <w:r w:rsidR="007D7D70">
        <w:rPr>
          <w:sz w:val="24"/>
          <w:szCs w:val="32"/>
          <w:lang w:val="mt-MT"/>
        </w:rPr>
        <w:t>-</w:t>
      </w:r>
      <w:r w:rsidRPr="005862A8">
        <w:rPr>
          <w:sz w:val="24"/>
          <w:szCs w:val="32"/>
        </w:rPr>
        <w:t>verbale.</w:t>
      </w:r>
    </w:p>
    <w:p w:rsidR="00D5271F" w:rsidRPr="005862A8" w:rsidRDefault="00D5271F" w:rsidP="00D5271F">
      <w:pPr>
        <w:jc w:val="both"/>
        <w:rPr>
          <w:sz w:val="24"/>
          <w:szCs w:val="32"/>
        </w:rPr>
      </w:pPr>
      <w:r w:rsidRPr="005862A8">
        <w:rPr>
          <w:sz w:val="24"/>
          <w:szCs w:val="32"/>
        </w:rPr>
        <w:t xml:space="preserve">11. Les résultats seront communiqués en </w:t>
      </w:r>
      <w:r w:rsidR="00302254" w:rsidRPr="005862A8">
        <w:rPr>
          <w:sz w:val="24"/>
          <w:szCs w:val="32"/>
        </w:rPr>
        <w:t>janvier 2019</w:t>
      </w:r>
      <w:r w:rsidRPr="005862A8">
        <w:rPr>
          <w:sz w:val="24"/>
          <w:szCs w:val="32"/>
        </w:rPr>
        <w:t xml:space="preserve"> sur</w:t>
      </w:r>
      <w:r w:rsidR="00302254" w:rsidRPr="005862A8">
        <w:rPr>
          <w:sz w:val="24"/>
          <w:szCs w:val="32"/>
        </w:rPr>
        <w:t xml:space="preserve"> le site de l’APFM (</w:t>
      </w:r>
      <w:hyperlink r:id="rId8" w:history="1">
        <w:r w:rsidR="00302254" w:rsidRPr="005862A8">
          <w:rPr>
            <w:rStyle w:val="Hyperlink"/>
            <w:sz w:val="24"/>
            <w:szCs w:val="32"/>
          </w:rPr>
          <w:t>www.apfmalta.com</w:t>
        </w:r>
      </w:hyperlink>
      <w:r w:rsidRPr="005862A8">
        <w:rPr>
          <w:sz w:val="24"/>
          <w:szCs w:val="32"/>
        </w:rPr>
        <w:t>). Les prix et les certifi</w:t>
      </w:r>
      <w:r w:rsidR="00302254" w:rsidRPr="005862A8">
        <w:rPr>
          <w:sz w:val="24"/>
          <w:szCs w:val="32"/>
        </w:rPr>
        <w:t>cats seront décernés lors de l’Assemblée Générale de l’APFM le 25 janvier 2019.</w:t>
      </w:r>
    </w:p>
    <w:p w:rsidR="00302254" w:rsidRPr="005862A8" w:rsidRDefault="00302254" w:rsidP="00302254">
      <w:pPr>
        <w:spacing w:after="0"/>
        <w:jc w:val="both"/>
        <w:rPr>
          <w:b/>
          <w:sz w:val="24"/>
          <w:szCs w:val="32"/>
        </w:rPr>
      </w:pPr>
      <w:r w:rsidRPr="005862A8">
        <w:rPr>
          <w:sz w:val="24"/>
          <w:szCs w:val="32"/>
        </w:rPr>
        <w:t xml:space="preserve">12. Les professeurs devront envoyer les fiches de participation à l’adresse e-mail suivante : </w:t>
      </w:r>
      <w:hyperlink r:id="rId9" w:history="1">
        <w:r w:rsidRPr="005862A8">
          <w:rPr>
            <w:rStyle w:val="Hyperlink"/>
            <w:sz w:val="24"/>
            <w:szCs w:val="32"/>
          </w:rPr>
          <w:t>apfmalte@gmail.com</w:t>
        </w:r>
      </w:hyperlink>
      <w:r w:rsidRPr="005862A8">
        <w:rPr>
          <w:sz w:val="24"/>
          <w:szCs w:val="32"/>
        </w:rPr>
        <w:t xml:space="preserve"> </w:t>
      </w:r>
      <w:r w:rsidR="00872E6D">
        <w:rPr>
          <w:b/>
          <w:sz w:val="24"/>
          <w:szCs w:val="32"/>
        </w:rPr>
        <w:t>avant le mardi 6 novembre</w:t>
      </w:r>
      <w:r w:rsidRPr="005862A8">
        <w:rPr>
          <w:b/>
          <w:sz w:val="24"/>
          <w:szCs w:val="32"/>
        </w:rPr>
        <w:t xml:space="preserve"> 2018. Ils devront envoyer </w:t>
      </w:r>
      <w:r w:rsidR="00872E6D">
        <w:rPr>
          <w:b/>
          <w:sz w:val="24"/>
          <w:szCs w:val="32"/>
        </w:rPr>
        <w:t xml:space="preserve">les </w:t>
      </w:r>
      <w:r w:rsidR="00E9442B">
        <w:rPr>
          <w:b/>
          <w:sz w:val="24"/>
          <w:szCs w:val="32"/>
        </w:rPr>
        <w:t>extraits vidéo avant le mercredi 12</w:t>
      </w:r>
      <w:r w:rsidRPr="005862A8">
        <w:rPr>
          <w:b/>
          <w:sz w:val="24"/>
          <w:szCs w:val="32"/>
        </w:rPr>
        <w:t xml:space="preserve"> décembre 2018.   </w:t>
      </w:r>
    </w:p>
    <w:p w:rsidR="00302254" w:rsidRPr="005862A8" w:rsidRDefault="00302254" w:rsidP="00302254">
      <w:pPr>
        <w:spacing w:after="0"/>
        <w:jc w:val="both"/>
        <w:rPr>
          <w:b/>
          <w:sz w:val="24"/>
          <w:szCs w:val="32"/>
        </w:rPr>
      </w:pPr>
    </w:p>
    <w:p w:rsidR="00302254" w:rsidRPr="005862A8" w:rsidRDefault="00302254" w:rsidP="00302254">
      <w:pPr>
        <w:spacing w:after="0"/>
        <w:jc w:val="both"/>
        <w:rPr>
          <w:sz w:val="24"/>
          <w:szCs w:val="32"/>
        </w:rPr>
      </w:pPr>
      <w:r w:rsidRPr="005862A8">
        <w:rPr>
          <w:sz w:val="24"/>
          <w:szCs w:val="32"/>
        </w:rPr>
        <w:t>13. Le Comité de l’APFM se réserve le droit de mettre les photos et les vidéos des activités sur le</w:t>
      </w:r>
      <w:r w:rsidR="00B12621" w:rsidRPr="005862A8">
        <w:rPr>
          <w:sz w:val="24"/>
          <w:szCs w:val="32"/>
        </w:rPr>
        <w:t>s</w:t>
      </w:r>
      <w:r w:rsidRPr="005862A8">
        <w:rPr>
          <w:sz w:val="24"/>
          <w:szCs w:val="32"/>
        </w:rPr>
        <w:t xml:space="preserve"> site</w:t>
      </w:r>
      <w:r w:rsidR="00B12621" w:rsidRPr="005862A8">
        <w:rPr>
          <w:sz w:val="24"/>
          <w:szCs w:val="32"/>
        </w:rPr>
        <w:t>s</w:t>
      </w:r>
      <w:r w:rsidRPr="005862A8">
        <w:rPr>
          <w:sz w:val="24"/>
          <w:szCs w:val="32"/>
        </w:rPr>
        <w:t xml:space="preserve"> de l’APFM/la CEO/la FIPF et sa page Facebook.</w:t>
      </w:r>
    </w:p>
    <w:p w:rsidR="00302254" w:rsidRPr="005862A8" w:rsidRDefault="00302254" w:rsidP="00D5271F">
      <w:pPr>
        <w:jc w:val="both"/>
        <w:rPr>
          <w:sz w:val="24"/>
          <w:szCs w:val="32"/>
        </w:rPr>
      </w:pPr>
    </w:p>
    <w:p w:rsidR="00D5271F" w:rsidRPr="005862A8" w:rsidRDefault="00D5271F" w:rsidP="00D941EF">
      <w:pPr>
        <w:jc w:val="both"/>
        <w:rPr>
          <w:sz w:val="24"/>
          <w:szCs w:val="32"/>
        </w:rPr>
      </w:pPr>
    </w:p>
    <w:p w:rsidR="00FA1B10" w:rsidRPr="005862A8" w:rsidRDefault="00FA1B10" w:rsidP="00FF33AD">
      <w:pPr>
        <w:jc w:val="both"/>
        <w:rPr>
          <w:b/>
          <w:sz w:val="24"/>
        </w:rPr>
      </w:pPr>
    </w:p>
    <w:sectPr w:rsidR="00FA1B10" w:rsidRPr="0058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947"/>
    <w:multiLevelType w:val="hybridMultilevel"/>
    <w:tmpl w:val="BA1E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2D5"/>
    <w:multiLevelType w:val="hybridMultilevel"/>
    <w:tmpl w:val="9FECA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6092A"/>
    <w:multiLevelType w:val="hybridMultilevel"/>
    <w:tmpl w:val="99E6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56D2"/>
    <w:multiLevelType w:val="hybridMultilevel"/>
    <w:tmpl w:val="21A62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28D9"/>
    <w:multiLevelType w:val="hybridMultilevel"/>
    <w:tmpl w:val="7B1A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B4"/>
    <w:rsid w:val="000558CA"/>
    <w:rsid w:val="000D0740"/>
    <w:rsid w:val="001020ED"/>
    <w:rsid w:val="00130EB4"/>
    <w:rsid w:val="002272DC"/>
    <w:rsid w:val="002406B7"/>
    <w:rsid w:val="002939B5"/>
    <w:rsid w:val="002E589C"/>
    <w:rsid w:val="00302254"/>
    <w:rsid w:val="00312223"/>
    <w:rsid w:val="00322F9A"/>
    <w:rsid w:val="003F78E5"/>
    <w:rsid w:val="004F0918"/>
    <w:rsid w:val="005862A8"/>
    <w:rsid w:val="005A602C"/>
    <w:rsid w:val="005D2BD6"/>
    <w:rsid w:val="00691013"/>
    <w:rsid w:val="0071646B"/>
    <w:rsid w:val="007D7D70"/>
    <w:rsid w:val="007E5798"/>
    <w:rsid w:val="008052B6"/>
    <w:rsid w:val="00864617"/>
    <w:rsid w:val="00872E6D"/>
    <w:rsid w:val="008C2865"/>
    <w:rsid w:val="009C08F6"/>
    <w:rsid w:val="00B05DB4"/>
    <w:rsid w:val="00B12621"/>
    <w:rsid w:val="00C05FCE"/>
    <w:rsid w:val="00D5271F"/>
    <w:rsid w:val="00D81A20"/>
    <w:rsid w:val="00D941EF"/>
    <w:rsid w:val="00E9442B"/>
    <w:rsid w:val="00EC6B8C"/>
    <w:rsid w:val="00ED5ED4"/>
    <w:rsid w:val="00FA1B10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FF9E9-5954-4ADE-869B-218C99D7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fmal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fmal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fmalt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pfmalt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fmal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angele.vella.lauwers@ilearn.edu.mt</cp:lastModifiedBy>
  <cp:revision>2</cp:revision>
  <dcterms:created xsi:type="dcterms:W3CDTF">2020-08-19T07:24:00Z</dcterms:created>
  <dcterms:modified xsi:type="dcterms:W3CDTF">2020-08-19T07:24:00Z</dcterms:modified>
</cp:coreProperties>
</file>